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68"/>
        <w:gridCol w:w="2277"/>
      </w:tblGrid>
      <w:tr>
        <w:tblPrEx>
          <w:shd w:val="clear" w:color="auto" w:fill="ced7e7"/>
        </w:tblPrEx>
        <w:trPr>
          <w:trHeight w:val="1751" w:hRule="atLeast"/>
        </w:trPr>
        <w:tc>
          <w:tcPr>
            <w:tcW w:type="dxa" w:w="676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de-DE"/>
              </w:rPr>
              <w:t xml:space="preserve">Nelson-Mandela-Schule </w:t>
            </w:r>
            <w:r>
              <w:rPr>
                <w:rFonts w:ascii="Century Gothic" w:hAnsi="Century Gothic" w:hint="default"/>
                <w:sz w:val="16"/>
                <w:szCs w:val="16"/>
                <w:rtl w:val="0"/>
                <w:lang w:val="de-DE"/>
              </w:rPr>
              <w:t>∙</w:t>
            </w:r>
            <w:r>
              <w:rPr>
                <w:sz w:val="16"/>
                <w:szCs w:val="16"/>
                <w:rtl w:val="0"/>
                <w:lang w:val="de-DE"/>
              </w:rPr>
              <w:t xml:space="preserve"> Schulstra</w:t>
            </w:r>
            <w:r>
              <w:rPr>
                <w:sz w:val="16"/>
                <w:szCs w:val="16"/>
                <w:rtl w:val="0"/>
                <w:lang w:val="de-DE"/>
              </w:rPr>
              <w:t>ß</w:t>
            </w:r>
            <w:r>
              <w:rPr>
                <w:sz w:val="16"/>
                <w:szCs w:val="16"/>
                <w:rtl w:val="0"/>
                <w:lang w:val="de-DE"/>
              </w:rPr>
              <w:t xml:space="preserve">e 22 </w:t>
            </w:r>
            <w:r>
              <w:rPr>
                <w:rFonts w:ascii="Century Gothic" w:hAnsi="Century Gothic" w:hint="default"/>
                <w:sz w:val="16"/>
                <w:szCs w:val="16"/>
                <w:rtl w:val="0"/>
                <w:lang w:val="de-DE"/>
              </w:rPr>
              <w:t>∙</w:t>
            </w:r>
            <w:r>
              <w:rPr>
                <w:sz w:val="16"/>
                <w:szCs w:val="16"/>
                <w:rtl w:val="0"/>
                <w:lang w:val="de-DE"/>
              </w:rPr>
              <w:t xml:space="preserve"> 56269 Dierdorf</w:t>
            </w:r>
          </w:p>
          <w:p>
            <w:pPr>
              <w:pStyle w:val="Standard"/>
              <w:rPr>
                <w:lang w:val="de-DE"/>
              </w:rPr>
            </w:pPr>
          </w:p>
          <w:p>
            <w:pPr>
              <w:pStyle w:val="Standard"/>
              <w:rPr>
                <w:lang w:val="de-DE"/>
              </w:rPr>
            </w:pPr>
          </w:p>
          <w:p>
            <w:pPr>
              <w:pStyle w:val="Standard"/>
              <w:rPr>
                <w:lang w:val="de-DE"/>
              </w:rPr>
            </w:pPr>
          </w:p>
          <w:p>
            <w:pPr>
              <w:pStyle w:val="Standard"/>
              <w:rPr>
                <w:lang w:val="de-DE"/>
              </w:rPr>
            </w:pPr>
          </w:p>
          <w:p>
            <w:pPr>
              <w:pStyle w:val="Standard"/>
              <w:rPr>
                <w:lang w:val="de-DE"/>
              </w:rPr>
            </w:pP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after="420" w:line="280" w:lineRule="exact"/>
            </w:pPr>
            <w:r>
              <w:rPr>
                <w:rFonts w:ascii="Arial" w:hAnsi="Arial"/>
                <w:b w:val="1"/>
                <w:bCs w:val="1"/>
                <w:outline w:val="0"/>
                <w:color w:val="871d33"/>
                <w:sz w:val="22"/>
                <w:szCs w:val="22"/>
                <w:u w:color="871d33"/>
                <w:rtl w:val="0"/>
                <w:lang w:val="de-DE"/>
                <w14:textFill>
                  <w14:solidFill>
                    <w14:srgbClr w14:val="871D33"/>
                  </w14:solidFill>
                </w14:textFill>
              </w:rPr>
              <w:t>Einwilligung zum Einsatz eines Webkonferenzsystem</w:t>
            </w:r>
            <w:r>
              <w:rPr>
                <w:rFonts w:ascii="Arial" w:hAnsi="Arial"/>
                <w:b w:val="1"/>
                <w:bCs w:val="1"/>
                <w:outline w:val="0"/>
                <w:color w:val="871d33"/>
                <w:sz w:val="22"/>
                <w:szCs w:val="22"/>
                <w:u w:color="871d33"/>
                <w:rtl w:val="0"/>
                <w:lang w:val="de-DE"/>
                <w14:textFill>
                  <w14:solidFill>
                    <w14:srgbClr w14:val="871D33"/>
                  </w14:solidFill>
                </w14:textFill>
              </w:rPr>
              <w:t>s</w:t>
            </w:r>
          </w:p>
        </w:tc>
        <w:tc>
          <w:tcPr>
            <w:tcW w:type="dxa" w:w="2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de-DE"/>
              </w:rPr>
              <w:t>Schulstra</w:t>
            </w:r>
            <w:r>
              <w:rPr>
                <w:sz w:val="20"/>
                <w:szCs w:val="20"/>
                <w:rtl w:val="0"/>
                <w:lang w:val="de-DE"/>
              </w:rPr>
              <w:t>ß</w:t>
            </w:r>
            <w:r>
              <w:rPr>
                <w:sz w:val="20"/>
                <w:szCs w:val="20"/>
                <w:rtl w:val="0"/>
                <w:lang w:val="de-DE"/>
              </w:rPr>
              <w:t>e 22</w:t>
            </w:r>
          </w:p>
          <w:p>
            <w:pPr>
              <w:pStyle w:val="Standard"/>
              <w:bidi w:val="0"/>
              <w:spacing w:line="360" w:lineRule="auto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56269 Dierdorf</w:t>
            </w:r>
          </w:p>
          <w:p>
            <w:pPr>
              <w:pStyle w:val="Standard"/>
              <w:spacing w:line="360" w:lineRule="auto"/>
              <w:jc w:val="center"/>
              <w:rPr>
                <w:sz w:val="10"/>
                <w:szCs w:val="10"/>
                <w:lang w:val="de-DE"/>
              </w:rPr>
            </w:pPr>
          </w:p>
          <w:p>
            <w:pPr>
              <w:pStyle w:val="Standard"/>
              <w:bidi w:val="0"/>
              <w:spacing w:line="360" w:lineRule="auto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Fon 02689.9448-0</w:t>
            </w:r>
          </w:p>
          <w:p>
            <w:pPr>
              <w:pStyle w:val="Standard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Fax 02689.9448-30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7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 xml:space="preserve">Datum: </w:t>
            </w:r>
            <w:r>
              <w:rPr>
                <w:sz w:val="20"/>
                <w:szCs w:val="20"/>
                <w:rtl w:val="0"/>
                <w:lang w:val="de-DE"/>
              </w:rPr>
              <w:t>11.05.2020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Standard"/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Sehr geehrte Sch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lerinnen und Sch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ler,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sehr geehrte Sorgeberechtigte,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um auch w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hrend des 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nkten Schulbetriebs das schulische Miteinander f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rdern und p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dagogische Inhalte transportieren zu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nnen,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chte unsere Schule ein Webkonferenzsystem einsetzen. Dadurch soll es Lehrkr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ften erm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glicht werden, mit Sch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lerinnen und Sch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lern sowie untereinander in Kontakt zu treten, Unterricht durchzuf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hren, Arbeitsauftr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ge und Feedback zu geben und organisatorische Absprachen zu treffen.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Zu diesem Zweck soll an unserer Schule die vom Land Rheinland-Pfalz bereitgestellte Webkonferenzl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sung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Cisco Webex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 xml:space="preserve">zum Einsatz kommen.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Der Landesbeauftragte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Datenschutz und die Informationsfreiheit Rheinland-Pfalz hat das Angebot gepr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ft und best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tigt, dass seinerseits gegen den Einsatz dieses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Cisco Webex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-Systems in Schulen derzeit keine grundlegenden datenschutzrechtlichen Bedenken bestehen, die den Einsatz ausschlie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Informationen zur Verarbeitung personenbezogener Daten im Zusammenhang mit der Nutzung dieses Angebots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nnen dem beiliegenden Dokument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 xml:space="preserve">Bedingungen und Informationen zur Nutzung des Webkonferenzsystems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Cisco Webex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>an rheinland-pf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lzischen Schulen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 xml:space="preserve">entnommen werden.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Hierzu soll nachfolgend Ihre Einwilligung eingeholt werden. Bitte senden Sie die Erkl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rung auf der folgenden Seite unterschrieben an</w:t>
      </w:r>
      <w:r>
        <w:rPr>
          <w:rFonts w:ascii="Arial" w:hAnsi="Arial"/>
          <w:sz w:val="20"/>
          <w:szCs w:val="20"/>
          <w:rtl w:val="0"/>
          <w:lang w:val="de-DE"/>
        </w:rPr>
        <w:t xml:space="preserve"> die Klassenleitung. Dies kann vorab auf digitalem Wege erfolgen. In diesem Fall bitte das Original nachreichen.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Wenn die Sch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lerin oder der Sch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ler j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nger als 16 Jahre ist, ist die Unterschrift der/des Sorgeberechtigten erforderlich.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Mit freundlichen Gr</w:t>
      </w:r>
      <w:r>
        <w:rPr>
          <w:rFonts w:ascii="Arial" w:hAnsi="Arial" w:hint="default"/>
          <w:sz w:val="20"/>
          <w:szCs w:val="20"/>
          <w:rtl w:val="0"/>
          <w:lang w:val="de-DE"/>
        </w:rPr>
        <w:t>üß</w:t>
      </w:r>
      <w:r>
        <w:rPr>
          <w:rFonts w:ascii="Arial" w:hAnsi="Arial"/>
          <w:sz w:val="20"/>
          <w:szCs w:val="20"/>
          <w:rtl w:val="0"/>
          <w:lang w:val="de-DE"/>
        </w:rPr>
        <w:t>en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gez. H. Schiemann, Schulleiter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420" w:line="320" w:lineRule="exact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after="170"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after="170" w:line="288" w:lineRule="auto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Hiermit willige ich / willigen wir ein, dass das Land Rheinland-Pfalz die 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Erm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glichung der oben beschriebenen videogest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tzten Kommunikation erforderlichen personenbezogenen Daten verarbeitet.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Diese Einwilligung ist jederzeit ohne die Nennung von Gr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nden bei der Schulleitung widerruflich. Die Einwilligung ist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freiwillig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. Wird sie nicht erteilt oder widerrufen, entstehen keine Nachteile.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 der 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lerin / des 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lers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</w:t>
        <w:tab/>
        <w:tab/>
        <w:tab/>
        <w:t xml:space="preserve">______________________________ 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Ort, Datum</w:t>
        <w:tab/>
        <w:tab/>
        <w:tab/>
        <w:tab/>
        <w:tab/>
        <w:tab/>
        <w:t>Unterschrift der 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lerin / des 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lers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Wenn die 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lerin oder der 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ler unter 16 Jahre alt ist: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70"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</w:t>
        <w:tab/>
        <w:tab/>
        <w:t>______________________________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Name(n) der/des Sorgeberechtigten</w:t>
        <w:tab/>
        <w:tab/>
        <w:tab/>
        <w:t>Unterschrift der/des Sorgeberechtigten</w:t>
      </w:r>
    </w:p>
    <w:p>
      <w:pPr>
        <w:pStyle w:val="Standard"/>
      </w:pP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4753609</wp:posOffset>
                </wp:positionH>
                <wp:positionV relativeFrom="page">
                  <wp:posOffset>9337674</wp:posOffset>
                </wp:positionV>
                <wp:extent cx="1601471" cy="8210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1" cy="8210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drawing>
                                <wp:inline distT="0" distB="0" distL="0" distR="0">
                                  <wp:extent cx="1509408" cy="729438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408" cy="729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4.3pt;margin-top:735.2pt;width:126.1pt;height:64.7pt;z-index:-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drawing>
                          <wp:inline distT="0" distB="0" distL="0" distR="0">
                            <wp:extent cx="1509408" cy="729438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408" cy="729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2696" w:right="1418" w:bottom="1134" w:left="1418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9044"/>
        <w:tab w:val="clear" w:pos="9072"/>
      </w:tabs>
      <w:jc w:val="center"/>
    </w:pPr>
    <w:r>
      <w:rPr>
        <w:b w:val="1"/>
        <w:bCs w:val="1"/>
        <w:rtl w:val="0"/>
        <w:lang w:val="de-DE"/>
      </w:rPr>
      <w:t xml:space="preserve">info@nelson-mandela-schule.de </w:t>
    </w:r>
    <w:r>
      <w:rPr>
        <w:rFonts w:ascii="Century Gothic" w:hAnsi="Century Gothic" w:hint="default"/>
        <w:b w:val="1"/>
        <w:bCs w:val="1"/>
        <w:rtl w:val="0"/>
        <w:lang w:val="de-DE"/>
      </w:rPr>
      <w:t>∙</w:t>
    </w:r>
    <w:r>
      <w:rPr>
        <w:b w:val="1"/>
        <w:bCs w:val="1"/>
        <w:rtl w:val="0"/>
        <w:lang w:val="de-DE"/>
      </w:rPr>
      <w:t xml:space="preserve"> www.nelson-mandela-schule.de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900"/>
        <w:tab w:val="clear" w:pos="9072"/>
      </w:tabs>
      <w:jc w:val="right"/>
    </w:pPr>
    <w:r>
      <w:drawing>
        <wp:inline distT="0" distB="0" distL="0" distR="0">
          <wp:extent cx="1717782" cy="139308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MRealschule-Logo-sw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782" cy="1393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